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B7" w:rsidRPr="00363AB7" w:rsidRDefault="00363AB7" w:rsidP="00363AB7">
      <w:pPr>
        <w:rPr>
          <w:b/>
          <w:bCs/>
          <w:lang/>
        </w:rPr>
      </w:pPr>
      <w:r w:rsidRPr="00363AB7">
        <w:rPr>
          <w:b/>
          <w:bCs/>
          <w:lang/>
        </w:rPr>
        <w:t>Special facilities for differently-</w:t>
      </w:r>
      <w:proofErr w:type="spellStart"/>
      <w:r w:rsidRPr="00363AB7">
        <w:rPr>
          <w:b/>
          <w:bCs/>
          <w:lang/>
        </w:rPr>
        <w:t>abled</w:t>
      </w:r>
      <w:proofErr w:type="spellEnd"/>
    </w:p>
    <w:p w:rsidR="00363AB7" w:rsidRPr="00363AB7" w:rsidRDefault="00363AB7" w:rsidP="00363AB7">
      <w:pPr>
        <w:tabs>
          <w:tab w:val="num" w:pos="720"/>
        </w:tabs>
      </w:pPr>
      <w:r w:rsidRPr="00363AB7">
        <w:rPr>
          <w:lang/>
        </w:rPr>
        <w:t xml:space="preserve">Mar 15, 2012 | </w:t>
      </w:r>
      <w:hyperlink r:id="rId5" w:tooltip="" w:history="1">
        <w:r w:rsidRPr="00363AB7">
          <w:rPr>
            <w:rStyle w:val="Hyperlink"/>
            <w:lang/>
          </w:rPr>
          <w:t>Age Correspondent</w:t>
        </w:r>
      </w:hyperlink>
      <w:r>
        <w:t xml:space="preserve"> </w:t>
      </w:r>
      <w:r w:rsidRPr="00363AB7">
        <w:rPr>
          <w:lang/>
        </w:rPr>
        <w:t>|</w:t>
      </w:r>
      <w:hyperlink r:id="rId6" w:tooltip="" w:history="1">
        <w:r w:rsidRPr="00363AB7">
          <w:rPr>
            <w:rStyle w:val="Hyperlink"/>
            <w:lang/>
          </w:rPr>
          <w:t>New Delhi</w:t>
        </w:r>
      </w:hyperlink>
    </w:p>
    <w:p w:rsidR="00363AB7" w:rsidRPr="00363AB7" w:rsidRDefault="00363AB7" w:rsidP="00363AB7">
      <w:pPr>
        <w:rPr>
          <w:lang/>
        </w:rPr>
      </w:pPr>
      <w:r w:rsidRPr="00363AB7">
        <w:rPr>
          <w:lang/>
        </w:rPr>
        <w:t>The Railway Budget envisages to create facilities for differently-</w:t>
      </w:r>
      <w:proofErr w:type="spellStart"/>
      <w:r w:rsidRPr="00363AB7">
        <w:rPr>
          <w:lang/>
        </w:rPr>
        <w:t>abled</w:t>
      </w:r>
      <w:proofErr w:type="spellEnd"/>
      <w:r w:rsidRPr="00363AB7">
        <w:rPr>
          <w:lang/>
        </w:rPr>
        <w:t xml:space="preserve"> persons to have an easy access to platforms and other areas at stations.</w:t>
      </w:r>
    </w:p>
    <w:p w:rsidR="00363AB7" w:rsidRPr="00363AB7" w:rsidRDefault="00363AB7" w:rsidP="00363AB7">
      <w:pPr>
        <w:rPr>
          <w:lang/>
        </w:rPr>
      </w:pPr>
      <w:r w:rsidRPr="00363AB7">
        <w:rPr>
          <w:lang/>
        </w:rPr>
        <w:t>“Indian Railways has always been alive to its social responsibility towards ensuring comfortable journey for differently-</w:t>
      </w:r>
      <w:proofErr w:type="spellStart"/>
      <w:r w:rsidRPr="00363AB7">
        <w:rPr>
          <w:lang/>
        </w:rPr>
        <w:t>abled</w:t>
      </w:r>
      <w:proofErr w:type="spellEnd"/>
      <w:r w:rsidRPr="00363AB7">
        <w:rPr>
          <w:lang/>
        </w:rPr>
        <w:t xml:space="preserve"> persons,” said railways minister </w:t>
      </w:r>
      <w:proofErr w:type="spellStart"/>
      <w:r w:rsidRPr="00363AB7">
        <w:rPr>
          <w:lang/>
        </w:rPr>
        <w:t>Dinesh</w:t>
      </w:r>
      <w:proofErr w:type="spellEnd"/>
      <w:r w:rsidRPr="00363AB7">
        <w:rPr>
          <w:lang/>
        </w:rPr>
        <w:t xml:space="preserve"> </w:t>
      </w:r>
      <w:proofErr w:type="spellStart"/>
      <w:r w:rsidRPr="00363AB7">
        <w:rPr>
          <w:lang/>
        </w:rPr>
        <w:t>Trivedi</w:t>
      </w:r>
      <w:proofErr w:type="spellEnd"/>
      <w:r w:rsidRPr="00363AB7">
        <w:rPr>
          <w:lang/>
        </w:rPr>
        <w:t>.</w:t>
      </w:r>
      <w:r w:rsidRPr="00363AB7">
        <w:rPr>
          <w:lang/>
        </w:rPr>
        <w:br/>
        <w:t>The minister said besides providing several travel concessions to such persons, the railways has taken initiative to start manufacturing especially designed coaches having earmarked compartments and toilets adapted to the needs of wheel chair borne or differently-</w:t>
      </w:r>
      <w:proofErr w:type="spellStart"/>
      <w:r w:rsidRPr="00363AB7">
        <w:rPr>
          <w:lang/>
        </w:rPr>
        <w:t>abled</w:t>
      </w:r>
      <w:proofErr w:type="spellEnd"/>
      <w:r w:rsidRPr="00363AB7">
        <w:rPr>
          <w:lang/>
        </w:rPr>
        <w:t xml:space="preserve"> person. “Each differently-</w:t>
      </w:r>
      <w:proofErr w:type="spellStart"/>
      <w:r w:rsidRPr="00363AB7">
        <w:rPr>
          <w:lang/>
        </w:rPr>
        <w:t>abled</w:t>
      </w:r>
      <w:proofErr w:type="spellEnd"/>
      <w:r w:rsidRPr="00363AB7">
        <w:rPr>
          <w:lang/>
        </w:rPr>
        <w:t xml:space="preserve"> friendly compartment provided in specified coaches has a berthing capacity for four passengers, including two attendants along with toilet and other amenities. The </w:t>
      </w:r>
      <w:proofErr w:type="gramStart"/>
      <w:r w:rsidRPr="00363AB7">
        <w:rPr>
          <w:lang/>
        </w:rPr>
        <w:t>railways has</w:t>
      </w:r>
      <w:proofErr w:type="gramEnd"/>
      <w:r w:rsidRPr="00363AB7">
        <w:rPr>
          <w:lang/>
        </w:rPr>
        <w:t xml:space="preserve"> so far manufactured about 2,100 specially-designed coaches,” said the minister.</w:t>
      </w:r>
      <w:r w:rsidRPr="00363AB7">
        <w:rPr>
          <w:lang/>
        </w:rPr>
        <w:br/>
        <w:t xml:space="preserve">Mr </w:t>
      </w:r>
      <w:proofErr w:type="spellStart"/>
      <w:r w:rsidRPr="00363AB7">
        <w:rPr>
          <w:lang/>
        </w:rPr>
        <w:t>Trivedi</w:t>
      </w:r>
      <w:proofErr w:type="spellEnd"/>
      <w:r w:rsidRPr="00363AB7">
        <w:rPr>
          <w:lang/>
        </w:rPr>
        <w:t xml:space="preserve"> added that it will be the railway’s </w:t>
      </w:r>
      <w:proofErr w:type="spellStart"/>
      <w:r w:rsidRPr="00363AB7">
        <w:rPr>
          <w:lang/>
        </w:rPr>
        <w:t>endeavour</w:t>
      </w:r>
      <w:proofErr w:type="spellEnd"/>
      <w:r w:rsidRPr="00363AB7">
        <w:rPr>
          <w:lang/>
        </w:rPr>
        <w:t xml:space="preserve"> to have one such coach in each mail/express train</w:t>
      </w:r>
      <w:proofErr w:type="gramStart"/>
      <w:r w:rsidRPr="00363AB7">
        <w:rPr>
          <w:lang/>
        </w:rPr>
        <w:t>.</w:t>
      </w:r>
      <w:proofErr w:type="gramEnd"/>
      <w:r w:rsidRPr="00363AB7">
        <w:rPr>
          <w:lang/>
        </w:rPr>
        <w:br/>
        <w:t xml:space="preserve">“Besides, all </w:t>
      </w:r>
      <w:proofErr w:type="spellStart"/>
      <w:r w:rsidRPr="00363AB7">
        <w:rPr>
          <w:lang/>
        </w:rPr>
        <w:t>Garib</w:t>
      </w:r>
      <w:proofErr w:type="spellEnd"/>
      <w:r w:rsidRPr="00363AB7">
        <w:rPr>
          <w:lang/>
        </w:rPr>
        <w:t xml:space="preserve"> </w:t>
      </w:r>
      <w:proofErr w:type="spellStart"/>
      <w:r w:rsidRPr="00363AB7">
        <w:rPr>
          <w:lang/>
        </w:rPr>
        <w:t>Rath</w:t>
      </w:r>
      <w:proofErr w:type="spellEnd"/>
      <w:r w:rsidRPr="00363AB7">
        <w:rPr>
          <w:lang/>
        </w:rPr>
        <w:t xml:space="preserve"> rakes are provided with AC compartments for differently-</w:t>
      </w:r>
      <w:proofErr w:type="spellStart"/>
      <w:r w:rsidRPr="00363AB7">
        <w:rPr>
          <w:lang/>
        </w:rPr>
        <w:t>abled</w:t>
      </w:r>
      <w:proofErr w:type="spellEnd"/>
      <w:r w:rsidRPr="00363AB7">
        <w:rPr>
          <w:lang/>
        </w:rPr>
        <w:t xml:space="preserve"> persons in the power cars,” added Mr </w:t>
      </w:r>
      <w:proofErr w:type="spellStart"/>
      <w:r w:rsidRPr="00363AB7">
        <w:rPr>
          <w:lang/>
        </w:rPr>
        <w:t>Trivedi</w:t>
      </w:r>
      <w:proofErr w:type="spellEnd"/>
      <w:proofErr w:type="gramStart"/>
      <w:r w:rsidRPr="00363AB7">
        <w:rPr>
          <w:lang/>
        </w:rPr>
        <w:t>.</w:t>
      </w:r>
      <w:proofErr w:type="gramEnd"/>
      <w:r w:rsidRPr="00363AB7">
        <w:rPr>
          <w:lang/>
        </w:rPr>
        <w:br/>
        <w:t xml:space="preserve">“The announcement on introduction of special coaches for disabled friendly is not a welcome step. We expect the government to have </w:t>
      </w:r>
      <w:proofErr w:type="gramStart"/>
      <w:r w:rsidRPr="00363AB7">
        <w:rPr>
          <w:lang/>
        </w:rPr>
        <w:t>a universal</w:t>
      </w:r>
      <w:proofErr w:type="gramEnd"/>
      <w:r w:rsidRPr="00363AB7">
        <w:rPr>
          <w:lang/>
        </w:rPr>
        <w:t xml:space="preserve"> design/coaches which would be accessible for all with furnished accessible washrooms, considering the needs for differently </w:t>
      </w:r>
      <w:proofErr w:type="spellStart"/>
      <w:r w:rsidRPr="00363AB7">
        <w:rPr>
          <w:lang/>
        </w:rPr>
        <w:t>abled</w:t>
      </w:r>
      <w:proofErr w:type="spellEnd"/>
      <w:r w:rsidRPr="00363AB7">
        <w:rPr>
          <w:lang/>
        </w:rPr>
        <w:t xml:space="preserve"> people... This step goes in the opposite direction which discriminates the disabled from the rest. This is more vulnerable for the community, as it does not allow mainstreaming and restricts disabled from travelling on general coaches,” said chairperson </w:t>
      </w:r>
      <w:proofErr w:type="spellStart"/>
      <w:r w:rsidRPr="00363AB7">
        <w:rPr>
          <w:lang/>
        </w:rPr>
        <w:t>Sminu</w:t>
      </w:r>
      <w:proofErr w:type="spellEnd"/>
      <w:r w:rsidRPr="00363AB7">
        <w:rPr>
          <w:lang/>
        </w:rPr>
        <w:t xml:space="preserve"> Jindal, </w:t>
      </w:r>
      <w:proofErr w:type="spellStart"/>
      <w:r w:rsidRPr="00363AB7">
        <w:rPr>
          <w:lang/>
        </w:rPr>
        <w:t>Svayam</w:t>
      </w:r>
      <w:proofErr w:type="spellEnd"/>
      <w:r w:rsidRPr="00363AB7">
        <w:rPr>
          <w:lang/>
        </w:rPr>
        <w:t xml:space="preserve">, an initiative of </w:t>
      </w:r>
      <w:proofErr w:type="spellStart"/>
      <w:r w:rsidRPr="00363AB7">
        <w:rPr>
          <w:lang/>
        </w:rPr>
        <w:t>Sminu</w:t>
      </w:r>
      <w:proofErr w:type="spellEnd"/>
      <w:r w:rsidRPr="00363AB7">
        <w:rPr>
          <w:lang/>
        </w:rPr>
        <w:t xml:space="preserve"> Jindal Charitable Trust</w:t>
      </w:r>
      <w:proofErr w:type="gramStart"/>
      <w:r w:rsidRPr="00363AB7">
        <w:rPr>
          <w:lang/>
        </w:rPr>
        <w:t>.</w:t>
      </w:r>
      <w:proofErr w:type="gramEnd"/>
      <w:r w:rsidRPr="00363AB7">
        <w:rPr>
          <w:lang/>
        </w:rPr>
        <w:br/>
        <w:t xml:space="preserve">“Announcement of building </w:t>
      </w:r>
      <w:proofErr w:type="gramStart"/>
      <w:r w:rsidRPr="00363AB7">
        <w:rPr>
          <w:lang/>
        </w:rPr>
        <w:t>escalators,</w:t>
      </w:r>
      <w:proofErr w:type="gramEnd"/>
      <w:r w:rsidRPr="00363AB7">
        <w:rPr>
          <w:lang/>
        </w:rPr>
        <w:t xml:space="preserve"> will not come in aid of differently-</w:t>
      </w:r>
      <w:proofErr w:type="spellStart"/>
      <w:r w:rsidRPr="00363AB7">
        <w:rPr>
          <w:lang/>
        </w:rPr>
        <w:t>abled</w:t>
      </w:r>
      <w:proofErr w:type="spellEnd"/>
      <w:r w:rsidRPr="00363AB7">
        <w:rPr>
          <w:lang/>
        </w:rPr>
        <w:t xml:space="preserve"> people. We would request the minister to alongside build ramps and elevators which would help all,” she said.</w:t>
      </w:r>
    </w:p>
    <w:sectPr w:rsidR="00363AB7" w:rsidRPr="00363AB7" w:rsidSect="00256C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5614C"/>
    <w:multiLevelType w:val="multilevel"/>
    <w:tmpl w:val="F992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461B68"/>
    <w:multiLevelType w:val="multilevel"/>
    <w:tmpl w:val="3E6C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DE6ABE"/>
    <w:multiLevelType w:val="multilevel"/>
    <w:tmpl w:val="7E0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6C0F19"/>
    <w:multiLevelType w:val="multilevel"/>
    <w:tmpl w:val="EF68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3AB7"/>
    <w:rsid w:val="00256CF6"/>
    <w:rsid w:val="00264AEF"/>
    <w:rsid w:val="00363AB7"/>
    <w:rsid w:val="00836EE7"/>
    <w:rsid w:val="00E80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F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AB7"/>
    <w:rPr>
      <w:color w:val="0000FF" w:themeColor="hyperlink"/>
      <w:u w:val="single"/>
    </w:rPr>
  </w:style>
  <w:style w:type="paragraph" w:styleId="BalloonText">
    <w:name w:val="Balloon Text"/>
    <w:basedOn w:val="Normal"/>
    <w:link w:val="BalloonTextChar"/>
    <w:uiPriority w:val="99"/>
    <w:semiHidden/>
    <w:unhideWhenUsed/>
    <w:rsid w:val="00363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A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56952">
      <w:bodyDiv w:val="1"/>
      <w:marLeft w:val="0"/>
      <w:marRight w:val="0"/>
      <w:marTop w:val="0"/>
      <w:marBottom w:val="0"/>
      <w:divBdr>
        <w:top w:val="none" w:sz="0" w:space="0" w:color="auto"/>
        <w:left w:val="none" w:sz="0" w:space="0" w:color="auto"/>
        <w:bottom w:val="none" w:sz="0" w:space="0" w:color="auto"/>
        <w:right w:val="none" w:sz="0" w:space="0" w:color="auto"/>
      </w:divBdr>
      <w:divsChild>
        <w:div w:id="179706258">
          <w:marLeft w:val="0"/>
          <w:marRight w:val="0"/>
          <w:marTop w:val="0"/>
          <w:marBottom w:val="0"/>
          <w:divBdr>
            <w:top w:val="none" w:sz="0" w:space="0" w:color="auto"/>
            <w:left w:val="none" w:sz="0" w:space="0" w:color="auto"/>
            <w:bottom w:val="none" w:sz="0" w:space="0" w:color="auto"/>
            <w:right w:val="none" w:sz="0" w:space="0" w:color="auto"/>
          </w:divBdr>
          <w:divsChild>
            <w:div w:id="1620868862">
              <w:marLeft w:val="0"/>
              <w:marRight w:val="0"/>
              <w:marTop w:val="0"/>
              <w:marBottom w:val="0"/>
              <w:divBdr>
                <w:top w:val="single" w:sz="6" w:space="0" w:color="E6E7E9"/>
                <w:left w:val="single" w:sz="6" w:space="0" w:color="E6E7E9"/>
                <w:bottom w:val="single" w:sz="6" w:space="0" w:color="E6E7E9"/>
                <w:right w:val="single" w:sz="6" w:space="0" w:color="E6E7E9"/>
              </w:divBdr>
              <w:divsChild>
                <w:div w:id="2031641156">
                  <w:marLeft w:val="0"/>
                  <w:marRight w:val="0"/>
                  <w:marTop w:val="0"/>
                  <w:marBottom w:val="0"/>
                  <w:divBdr>
                    <w:top w:val="none" w:sz="0" w:space="0" w:color="auto"/>
                    <w:left w:val="none" w:sz="0" w:space="0" w:color="auto"/>
                    <w:bottom w:val="none" w:sz="0" w:space="0" w:color="auto"/>
                    <w:right w:val="none" w:sz="0" w:space="0" w:color="auto"/>
                  </w:divBdr>
                  <w:divsChild>
                    <w:div w:id="753429461">
                      <w:marLeft w:val="0"/>
                      <w:marRight w:val="0"/>
                      <w:marTop w:val="0"/>
                      <w:marBottom w:val="0"/>
                      <w:divBdr>
                        <w:top w:val="none" w:sz="0" w:space="0" w:color="auto"/>
                        <w:left w:val="none" w:sz="0" w:space="0" w:color="auto"/>
                        <w:bottom w:val="none" w:sz="0" w:space="0" w:color="auto"/>
                        <w:right w:val="none" w:sz="0" w:space="0" w:color="auto"/>
                      </w:divBdr>
                      <w:divsChild>
                        <w:div w:id="456605762">
                          <w:marLeft w:val="0"/>
                          <w:marRight w:val="0"/>
                          <w:marTop w:val="0"/>
                          <w:marBottom w:val="0"/>
                          <w:divBdr>
                            <w:top w:val="none" w:sz="0" w:space="0" w:color="auto"/>
                            <w:left w:val="none" w:sz="0" w:space="0" w:color="auto"/>
                            <w:bottom w:val="none" w:sz="0" w:space="0" w:color="auto"/>
                            <w:right w:val="none" w:sz="0" w:space="0" w:color="auto"/>
                          </w:divBdr>
                          <w:divsChild>
                            <w:div w:id="13456888">
                              <w:marLeft w:val="0"/>
                              <w:marRight w:val="0"/>
                              <w:marTop w:val="0"/>
                              <w:marBottom w:val="0"/>
                              <w:divBdr>
                                <w:top w:val="none" w:sz="0" w:space="0" w:color="auto"/>
                                <w:left w:val="none" w:sz="0" w:space="0" w:color="auto"/>
                                <w:bottom w:val="none" w:sz="0" w:space="0" w:color="auto"/>
                                <w:right w:val="none" w:sz="0" w:space="0" w:color="auto"/>
                              </w:divBdr>
                              <w:divsChild>
                                <w:div w:id="300117096">
                                  <w:marLeft w:val="0"/>
                                  <w:marRight w:val="0"/>
                                  <w:marTop w:val="0"/>
                                  <w:marBottom w:val="0"/>
                                  <w:divBdr>
                                    <w:top w:val="none" w:sz="0" w:space="0" w:color="auto"/>
                                    <w:left w:val="none" w:sz="0" w:space="0" w:color="auto"/>
                                    <w:bottom w:val="none" w:sz="0" w:space="0" w:color="auto"/>
                                    <w:right w:val="none" w:sz="0" w:space="0" w:color="auto"/>
                                  </w:divBdr>
                                  <w:divsChild>
                                    <w:div w:id="385951981">
                                      <w:marLeft w:val="0"/>
                                      <w:marRight w:val="0"/>
                                      <w:marTop w:val="0"/>
                                      <w:marBottom w:val="0"/>
                                      <w:divBdr>
                                        <w:top w:val="none" w:sz="0" w:space="0" w:color="auto"/>
                                        <w:left w:val="none" w:sz="0" w:space="0" w:color="auto"/>
                                        <w:bottom w:val="none" w:sz="0" w:space="0" w:color="auto"/>
                                        <w:right w:val="none" w:sz="0" w:space="0" w:color="auto"/>
                                      </w:divBdr>
                                      <w:divsChild>
                                        <w:div w:id="174615215">
                                          <w:marLeft w:val="0"/>
                                          <w:marRight w:val="0"/>
                                          <w:marTop w:val="0"/>
                                          <w:marBottom w:val="0"/>
                                          <w:divBdr>
                                            <w:top w:val="none" w:sz="0" w:space="0" w:color="auto"/>
                                            <w:left w:val="none" w:sz="0" w:space="0" w:color="auto"/>
                                            <w:bottom w:val="none" w:sz="0" w:space="0" w:color="auto"/>
                                            <w:right w:val="none" w:sz="0" w:space="0" w:color="auto"/>
                                          </w:divBdr>
                                          <w:divsChild>
                                            <w:div w:id="1729183480">
                                              <w:marLeft w:val="0"/>
                                              <w:marRight w:val="0"/>
                                              <w:marTop w:val="0"/>
                                              <w:marBottom w:val="0"/>
                                              <w:divBdr>
                                                <w:top w:val="none" w:sz="0" w:space="0" w:color="auto"/>
                                                <w:left w:val="none" w:sz="0" w:space="0" w:color="auto"/>
                                                <w:bottom w:val="none" w:sz="0" w:space="0" w:color="auto"/>
                                                <w:right w:val="none" w:sz="0" w:space="0" w:color="auto"/>
                                              </w:divBdr>
                                              <w:divsChild>
                                                <w:div w:id="155264179">
                                                  <w:marLeft w:val="0"/>
                                                  <w:marRight w:val="0"/>
                                                  <w:marTop w:val="0"/>
                                                  <w:marBottom w:val="0"/>
                                                  <w:divBdr>
                                                    <w:top w:val="none" w:sz="0" w:space="0" w:color="auto"/>
                                                    <w:left w:val="none" w:sz="0" w:space="0" w:color="auto"/>
                                                    <w:bottom w:val="none" w:sz="0" w:space="0" w:color="auto"/>
                                                    <w:right w:val="none" w:sz="0" w:space="0" w:color="auto"/>
                                                  </w:divBdr>
                                                </w:div>
                                                <w:div w:id="315377451">
                                                  <w:marLeft w:val="0"/>
                                                  <w:marRight w:val="0"/>
                                                  <w:marTop w:val="0"/>
                                                  <w:marBottom w:val="0"/>
                                                  <w:divBdr>
                                                    <w:top w:val="none" w:sz="0" w:space="0" w:color="auto"/>
                                                    <w:left w:val="none" w:sz="0" w:space="0" w:color="auto"/>
                                                    <w:bottom w:val="none" w:sz="0" w:space="0" w:color="auto"/>
                                                    <w:right w:val="none" w:sz="0" w:space="0" w:color="auto"/>
                                                  </w:divBdr>
                                                </w:div>
                                              </w:divsChild>
                                            </w:div>
                                            <w:div w:id="272519064">
                                              <w:marLeft w:val="0"/>
                                              <w:marRight w:val="0"/>
                                              <w:marTop w:val="90"/>
                                              <w:marBottom w:val="0"/>
                                              <w:divBdr>
                                                <w:top w:val="single" w:sz="6" w:space="4" w:color="C1C8CB"/>
                                                <w:left w:val="none" w:sz="0" w:space="0" w:color="auto"/>
                                                <w:bottom w:val="single" w:sz="6" w:space="0" w:color="C1C8CB"/>
                                                <w:right w:val="none" w:sz="0" w:space="0" w:color="auto"/>
                                              </w:divBdr>
                                            </w:div>
                                          </w:divsChild>
                                        </w:div>
                                        <w:div w:id="14743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844509">
      <w:bodyDiv w:val="1"/>
      <w:marLeft w:val="0"/>
      <w:marRight w:val="0"/>
      <w:marTop w:val="0"/>
      <w:marBottom w:val="0"/>
      <w:divBdr>
        <w:top w:val="none" w:sz="0" w:space="0" w:color="auto"/>
        <w:left w:val="none" w:sz="0" w:space="0" w:color="auto"/>
        <w:bottom w:val="none" w:sz="0" w:space="0" w:color="auto"/>
        <w:right w:val="none" w:sz="0" w:space="0" w:color="auto"/>
      </w:divBdr>
      <w:divsChild>
        <w:div w:id="1548224492">
          <w:marLeft w:val="0"/>
          <w:marRight w:val="0"/>
          <w:marTop w:val="0"/>
          <w:marBottom w:val="0"/>
          <w:divBdr>
            <w:top w:val="none" w:sz="0" w:space="0" w:color="auto"/>
            <w:left w:val="none" w:sz="0" w:space="0" w:color="auto"/>
            <w:bottom w:val="none" w:sz="0" w:space="0" w:color="auto"/>
            <w:right w:val="none" w:sz="0" w:space="0" w:color="auto"/>
          </w:divBdr>
          <w:divsChild>
            <w:div w:id="1437096869">
              <w:marLeft w:val="0"/>
              <w:marRight w:val="0"/>
              <w:marTop w:val="0"/>
              <w:marBottom w:val="0"/>
              <w:divBdr>
                <w:top w:val="single" w:sz="6" w:space="0" w:color="E6E7E9"/>
                <w:left w:val="single" w:sz="6" w:space="0" w:color="E6E7E9"/>
                <w:bottom w:val="single" w:sz="6" w:space="0" w:color="E6E7E9"/>
                <w:right w:val="single" w:sz="6" w:space="0" w:color="E6E7E9"/>
              </w:divBdr>
              <w:divsChild>
                <w:div w:id="530339892">
                  <w:marLeft w:val="0"/>
                  <w:marRight w:val="0"/>
                  <w:marTop w:val="0"/>
                  <w:marBottom w:val="0"/>
                  <w:divBdr>
                    <w:top w:val="none" w:sz="0" w:space="0" w:color="auto"/>
                    <w:left w:val="none" w:sz="0" w:space="0" w:color="auto"/>
                    <w:bottom w:val="none" w:sz="0" w:space="0" w:color="auto"/>
                    <w:right w:val="none" w:sz="0" w:space="0" w:color="auto"/>
                  </w:divBdr>
                  <w:divsChild>
                    <w:div w:id="229662254">
                      <w:marLeft w:val="0"/>
                      <w:marRight w:val="0"/>
                      <w:marTop w:val="0"/>
                      <w:marBottom w:val="0"/>
                      <w:divBdr>
                        <w:top w:val="none" w:sz="0" w:space="0" w:color="auto"/>
                        <w:left w:val="none" w:sz="0" w:space="0" w:color="auto"/>
                        <w:bottom w:val="none" w:sz="0" w:space="0" w:color="auto"/>
                        <w:right w:val="none" w:sz="0" w:space="0" w:color="auto"/>
                      </w:divBdr>
                      <w:divsChild>
                        <w:div w:id="695423275">
                          <w:marLeft w:val="0"/>
                          <w:marRight w:val="0"/>
                          <w:marTop w:val="0"/>
                          <w:marBottom w:val="0"/>
                          <w:divBdr>
                            <w:top w:val="none" w:sz="0" w:space="0" w:color="auto"/>
                            <w:left w:val="none" w:sz="0" w:space="0" w:color="auto"/>
                            <w:bottom w:val="none" w:sz="0" w:space="0" w:color="auto"/>
                            <w:right w:val="none" w:sz="0" w:space="0" w:color="auto"/>
                          </w:divBdr>
                          <w:divsChild>
                            <w:div w:id="1192457976">
                              <w:marLeft w:val="0"/>
                              <w:marRight w:val="0"/>
                              <w:marTop w:val="0"/>
                              <w:marBottom w:val="0"/>
                              <w:divBdr>
                                <w:top w:val="none" w:sz="0" w:space="0" w:color="auto"/>
                                <w:left w:val="none" w:sz="0" w:space="0" w:color="auto"/>
                                <w:bottom w:val="none" w:sz="0" w:space="0" w:color="auto"/>
                                <w:right w:val="none" w:sz="0" w:space="0" w:color="auto"/>
                              </w:divBdr>
                              <w:divsChild>
                                <w:div w:id="260064459">
                                  <w:marLeft w:val="0"/>
                                  <w:marRight w:val="0"/>
                                  <w:marTop w:val="0"/>
                                  <w:marBottom w:val="0"/>
                                  <w:divBdr>
                                    <w:top w:val="none" w:sz="0" w:space="0" w:color="auto"/>
                                    <w:left w:val="none" w:sz="0" w:space="0" w:color="auto"/>
                                    <w:bottom w:val="none" w:sz="0" w:space="0" w:color="auto"/>
                                    <w:right w:val="none" w:sz="0" w:space="0" w:color="auto"/>
                                  </w:divBdr>
                                  <w:divsChild>
                                    <w:div w:id="132911699">
                                      <w:marLeft w:val="0"/>
                                      <w:marRight w:val="0"/>
                                      <w:marTop w:val="0"/>
                                      <w:marBottom w:val="0"/>
                                      <w:divBdr>
                                        <w:top w:val="none" w:sz="0" w:space="0" w:color="auto"/>
                                        <w:left w:val="none" w:sz="0" w:space="0" w:color="auto"/>
                                        <w:bottom w:val="none" w:sz="0" w:space="0" w:color="auto"/>
                                        <w:right w:val="none" w:sz="0" w:space="0" w:color="auto"/>
                                      </w:divBdr>
                                      <w:divsChild>
                                        <w:div w:id="88015694">
                                          <w:marLeft w:val="0"/>
                                          <w:marRight w:val="0"/>
                                          <w:marTop w:val="0"/>
                                          <w:marBottom w:val="0"/>
                                          <w:divBdr>
                                            <w:top w:val="none" w:sz="0" w:space="0" w:color="auto"/>
                                            <w:left w:val="none" w:sz="0" w:space="0" w:color="auto"/>
                                            <w:bottom w:val="none" w:sz="0" w:space="0" w:color="auto"/>
                                            <w:right w:val="none" w:sz="0" w:space="0" w:color="auto"/>
                                          </w:divBdr>
                                          <w:divsChild>
                                            <w:div w:id="1203057653">
                                              <w:marLeft w:val="0"/>
                                              <w:marRight w:val="0"/>
                                              <w:marTop w:val="0"/>
                                              <w:marBottom w:val="0"/>
                                              <w:divBdr>
                                                <w:top w:val="none" w:sz="0" w:space="0" w:color="auto"/>
                                                <w:left w:val="none" w:sz="0" w:space="0" w:color="auto"/>
                                                <w:bottom w:val="none" w:sz="0" w:space="0" w:color="auto"/>
                                                <w:right w:val="none" w:sz="0" w:space="0" w:color="auto"/>
                                              </w:divBdr>
                                              <w:divsChild>
                                                <w:div w:id="466971528">
                                                  <w:marLeft w:val="0"/>
                                                  <w:marRight w:val="0"/>
                                                  <w:marTop w:val="0"/>
                                                  <w:marBottom w:val="0"/>
                                                  <w:divBdr>
                                                    <w:top w:val="none" w:sz="0" w:space="0" w:color="auto"/>
                                                    <w:left w:val="none" w:sz="0" w:space="0" w:color="auto"/>
                                                    <w:bottom w:val="none" w:sz="0" w:space="0" w:color="auto"/>
                                                    <w:right w:val="none" w:sz="0" w:space="0" w:color="auto"/>
                                                  </w:divBdr>
                                                </w:div>
                                                <w:div w:id="1387609468">
                                                  <w:marLeft w:val="0"/>
                                                  <w:marRight w:val="0"/>
                                                  <w:marTop w:val="0"/>
                                                  <w:marBottom w:val="0"/>
                                                  <w:divBdr>
                                                    <w:top w:val="none" w:sz="0" w:space="0" w:color="auto"/>
                                                    <w:left w:val="none" w:sz="0" w:space="0" w:color="auto"/>
                                                    <w:bottom w:val="none" w:sz="0" w:space="0" w:color="auto"/>
                                                    <w:right w:val="none" w:sz="0" w:space="0" w:color="auto"/>
                                                  </w:divBdr>
                                                </w:div>
                                              </w:divsChild>
                                            </w:div>
                                            <w:div w:id="967006061">
                                              <w:marLeft w:val="0"/>
                                              <w:marRight w:val="0"/>
                                              <w:marTop w:val="90"/>
                                              <w:marBottom w:val="0"/>
                                              <w:divBdr>
                                                <w:top w:val="single" w:sz="6" w:space="4" w:color="C1C8CB"/>
                                                <w:left w:val="none" w:sz="0" w:space="0" w:color="auto"/>
                                                <w:bottom w:val="single" w:sz="6" w:space="0" w:color="C1C8CB"/>
                                                <w:right w:val="none" w:sz="0" w:space="0" w:color="auto"/>
                                              </w:divBdr>
                                            </w:div>
                                          </w:divsChild>
                                        </w:div>
                                        <w:div w:id="10347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ianage.com/category/place/new-delhi" TargetMode="External"/><Relationship Id="rId5" Type="http://schemas.openxmlformats.org/officeDocument/2006/relationships/hyperlink" Target="http://www.asianage.com/category/source/age-correspond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1824</Characters>
  <Application>Microsoft Office Word</Application>
  <DocSecurity>0</DocSecurity>
  <Lines>15</Lines>
  <Paragraphs>4</Paragraphs>
  <ScaleCrop>false</ScaleCrop>
  <Company>jindalsaw</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rawals</dc:creator>
  <cp:keywords/>
  <dc:description/>
  <cp:lastModifiedBy>rawals</cp:lastModifiedBy>
  <cp:revision>1</cp:revision>
  <dcterms:created xsi:type="dcterms:W3CDTF">2012-04-04T06:12:00Z</dcterms:created>
  <dcterms:modified xsi:type="dcterms:W3CDTF">2012-04-04T06:14:00Z</dcterms:modified>
</cp:coreProperties>
</file>